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31E34" w14:textId="62C321EE" w:rsidR="00292A5E" w:rsidRDefault="00292A5E" w:rsidP="00292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35</w:t>
      </w:r>
    </w:p>
    <w:p w14:paraId="57CA7945" w14:textId="77777777" w:rsidR="00292A5E" w:rsidRPr="00DE1245" w:rsidRDefault="00292A5E" w:rsidP="00292A5E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7D3E08B3" w14:textId="77777777" w:rsidR="00292A5E" w:rsidRDefault="00292A5E" w:rsidP="00292A5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0D9B37BE" w14:textId="4FB56705" w:rsidR="00292A5E" w:rsidRDefault="00292A5E" w:rsidP="00292A5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16B6282D" w14:textId="45116B59" w:rsidR="00292A5E" w:rsidRDefault="00292A5E" w:rsidP="00292A5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MSISDN exposure to trusted AF</w:t>
      </w:r>
    </w:p>
    <w:p w14:paraId="65300A02" w14:textId="77777777" w:rsidR="00292A5E" w:rsidRDefault="00292A5E" w:rsidP="00292A5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E65CEC8" w14:textId="4FE0ABB8" w:rsidR="00292A5E" w:rsidRDefault="00292A5E" w:rsidP="00292A5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Item:3</w:t>
      </w:r>
    </w:p>
    <w:p w14:paraId="606B649A" w14:textId="77777777" w:rsidR="00292A5E" w:rsidRDefault="00292A5E" w:rsidP="00DF7A7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266FF8E9" w14:textId="52BAB981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212EC4">
        <w:rPr>
          <w:rFonts w:cs="Arial"/>
          <w:b/>
          <w:noProof/>
          <w:sz w:val="24"/>
        </w:rPr>
        <w:t>1</w:t>
      </w:r>
      <w:r w:rsidR="001B4D41">
        <w:rPr>
          <w:rFonts w:cs="Arial"/>
          <w:b/>
          <w:noProof/>
          <w:sz w:val="24"/>
        </w:rPr>
        <w:t>1893</w:t>
      </w:r>
    </w:p>
    <w:p w14:paraId="30ACB84B" w14:textId="2660D9FA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</w:t>
      </w:r>
      <w:r w:rsidR="00212EC4">
        <w:rPr>
          <w:b/>
          <w:noProof/>
          <w:color w:val="3333FF"/>
        </w:rPr>
        <w:t>1</w:t>
      </w:r>
      <w:r w:rsidR="001B4D41">
        <w:rPr>
          <w:b/>
          <w:noProof/>
          <w:color w:val="3333FF"/>
        </w:rPr>
        <w:t>1814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1CE0131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6D9">
        <w:rPr>
          <w:rFonts w:ascii="Arial" w:hAnsi="Arial" w:cs="Arial"/>
          <w:b/>
          <w:sz w:val="22"/>
          <w:szCs w:val="22"/>
        </w:rPr>
        <w:t xml:space="preserve">MSISDN </w:t>
      </w:r>
      <w:r w:rsidR="00365D74">
        <w:rPr>
          <w:rFonts w:ascii="Arial" w:hAnsi="Arial" w:cs="Arial"/>
          <w:b/>
          <w:sz w:val="22"/>
          <w:szCs w:val="22"/>
        </w:rPr>
        <w:t>exposure to trusted AF</w:t>
      </w:r>
    </w:p>
    <w:p w14:paraId="0C67D176" w14:textId="555781EC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64DC1">
        <w:rPr>
          <w:rFonts w:cs="Arial"/>
          <w:bCs/>
          <w:sz w:val="22"/>
          <w:szCs w:val="22"/>
        </w:rPr>
        <w:t>-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519AF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64DC1">
        <w:rPr>
          <w:rFonts w:ascii="Arial" w:hAnsi="Arial" w:cs="Arial"/>
          <w:bCs/>
        </w:rPr>
        <w:t>EDGAPP, TEI18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292A5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92A5E">
        <w:rPr>
          <w:rFonts w:ascii="Arial" w:hAnsi="Arial" w:cs="Arial"/>
          <w:b/>
          <w:lang w:val="fr-FR"/>
        </w:rPr>
        <w:t>Source:</w:t>
      </w:r>
      <w:r w:rsidRPr="00292A5E">
        <w:rPr>
          <w:rFonts w:ascii="Arial" w:hAnsi="Arial" w:cs="Arial"/>
          <w:bCs/>
          <w:color w:val="FF0000"/>
          <w:lang w:val="fr-FR"/>
        </w:rPr>
        <w:tab/>
      </w:r>
      <w:r w:rsidR="006623E3" w:rsidRPr="00292A5E">
        <w:rPr>
          <w:rFonts w:ascii="Arial" w:hAnsi="Arial" w:cs="Arial"/>
          <w:bCs/>
          <w:lang w:val="fr-FR"/>
        </w:rPr>
        <w:t>SA</w:t>
      </w:r>
      <w:r w:rsidR="005A7145" w:rsidRPr="00292A5E">
        <w:rPr>
          <w:rFonts w:ascii="Arial" w:hAnsi="Arial" w:cs="Arial"/>
          <w:bCs/>
          <w:lang w:val="fr-FR"/>
        </w:rPr>
        <w:t>2</w:t>
      </w:r>
    </w:p>
    <w:p w14:paraId="4745C297" w14:textId="5AF255F5" w:rsidR="00463675" w:rsidRPr="00292A5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92A5E">
        <w:rPr>
          <w:rFonts w:ascii="Arial" w:hAnsi="Arial" w:cs="Arial"/>
          <w:b/>
          <w:lang w:val="fr-FR"/>
        </w:rPr>
        <w:t>To:</w:t>
      </w:r>
      <w:r w:rsidRPr="00292A5E">
        <w:rPr>
          <w:rFonts w:ascii="Arial" w:hAnsi="Arial" w:cs="Arial"/>
          <w:bCs/>
          <w:lang w:val="fr-FR"/>
        </w:rPr>
        <w:tab/>
      </w:r>
      <w:r w:rsidR="00D65657" w:rsidRPr="00292A5E">
        <w:rPr>
          <w:rFonts w:ascii="Arial" w:hAnsi="Arial" w:cs="Arial"/>
          <w:bCs/>
          <w:lang w:val="fr-FR"/>
        </w:rPr>
        <w:t>SA3</w:t>
      </w:r>
      <w:r w:rsidR="00743C34" w:rsidRPr="00292A5E">
        <w:rPr>
          <w:rFonts w:ascii="Arial" w:hAnsi="Arial" w:cs="Arial"/>
          <w:bCs/>
          <w:lang w:val="fr-FR"/>
        </w:rPr>
        <w:t>, GSMA OPG</w:t>
      </w:r>
    </w:p>
    <w:p w14:paraId="5A46F238" w14:textId="1B2E7193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Cc:</w:t>
      </w:r>
      <w:r w:rsidRPr="001B4D41">
        <w:rPr>
          <w:rFonts w:ascii="Arial" w:hAnsi="Arial" w:cs="Arial"/>
          <w:bCs/>
          <w:lang w:val="fr-FR"/>
        </w:rPr>
        <w:tab/>
      </w:r>
      <w:r w:rsidR="008130F7" w:rsidRPr="001B4D41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1B4D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Contact Person:</w:t>
      </w:r>
      <w:r w:rsidRPr="001B4D41">
        <w:rPr>
          <w:rFonts w:ascii="Arial" w:hAnsi="Arial" w:cs="Arial"/>
          <w:bCs/>
          <w:lang w:val="fr-FR"/>
        </w:rPr>
        <w:tab/>
      </w:r>
    </w:p>
    <w:p w14:paraId="229ABC63" w14:textId="7A14AA14" w:rsidR="00463675" w:rsidRPr="001B4D4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4D41">
        <w:rPr>
          <w:rFonts w:cs="Arial"/>
          <w:lang w:val="fr-FR"/>
        </w:rPr>
        <w:t>Name:</w:t>
      </w:r>
      <w:r w:rsidRPr="001B4D41">
        <w:rPr>
          <w:rFonts w:cs="Arial"/>
          <w:b w:val="0"/>
          <w:bCs/>
          <w:lang w:val="fr-FR"/>
        </w:rPr>
        <w:tab/>
      </w:r>
      <w:r w:rsidR="00BC2DC0" w:rsidRPr="001B4D41">
        <w:rPr>
          <w:rFonts w:cs="Arial"/>
          <w:b w:val="0"/>
          <w:bCs/>
          <w:lang w:val="fr-FR"/>
        </w:rPr>
        <w:t xml:space="preserve"> </w:t>
      </w:r>
      <w:r w:rsidR="00D65657" w:rsidRPr="001B4D41">
        <w:rPr>
          <w:rFonts w:cs="Arial"/>
          <w:b w:val="0"/>
          <w:bCs/>
          <w:lang w:val="fr-FR"/>
        </w:rPr>
        <w:t>Magnus Olsson</w:t>
      </w:r>
    </w:p>
    <w:p w14:paraId="2539EEEB" w14:textId="4C70F694" w:rsidR="00463675" w:rsidRPr="001B4D4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B4D41">
        <w:rPr>
          <w:rFonts w:cs="Arial"/>
          <w:lang w:val="en-US"/>
        </w:rPr>
        <w:t>E-mail Address</w:t>
      </w:r>
      <w:r w:rsidRPr="001B4D41">
        <w:rPr>
          <w:rFonts w:cs="Arial"/>
          <w:color w:val="auto"/>
        </w:rPr>
        <w:t>:</w:t>
      </w:r>
      <w:r w:rsidRPr="001B4D41">
        <w:rPr>
          <w:rFonts w:cs="Arial"/>
          <w:b w:val="0"/>
          <w:bCs/>
          <w:color w:val="auto"/>
        </w:rPr>
        <w:tab/>
      </w:r>
      <w:r w:rsidR="00F761B6" w:rsidRPr="001B4D41">
        <w:rPr>
          <w:rFonts w:cs="Arial"/>
          <w:b w:val="0"/>
          <w:bCs/>
        </w:rPr>
        <w:t xml:space="preserve"> </w:t>
      </w:r>
      <w:r w:rsidR="00D65657" w:rsidRPr="001B4D41">
        <w:rPr>
          <w:rFonts w:cs="Arial"/>
          <w:b w:val="0"/>
          <w:bCs/>
        </w:rPr>
        <w:t>magnus.m.olsson@ericsson.com</w:t>
      </w:r>
      <w:r w:rsidR="00410E7D" w:rsidRPr="001B4D41">
        <w:rPr>
          <w:rFonts w:cs="Arial"/>
          <w:b w:val="0"/>
          <w:bCs/>
          <w:color w:val="auto"/>
        </w:rPr>
        <w:t xml:space="preserve"> </w:t>
      </w:r>
    </w:p>
    <w:p w14:paraId="3A8F75C1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0B28411B" w:rsidR="00923E7C" w:rsidRPr="001B4D4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B4D41">
        <w:rPr>
          <w:rFonts w:ascii="Arial" w:hAnsi="Arial" w:cs="Arial"/>
          <w:b/>
        </w:rPr>
        <w:t>Send any reply LS to:</w:t>
      </w:r>
      <w:r w:rsidRPr="001B4D4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10E7D" w:rsidRPr="001B4D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  <w:bCs/>
        </w:rPr>
        <w:tab/>
      </w:r>
    </w:p>
    <w:p w14:paraId="588C33BF" w14:textId="77777777" w:rsidR="00923E7C" w:rsidRPr="001B4D4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1B4D41">
        <w:rPr>
          <w:rFonts w:ascii="Arial" w:hAnsi="Arial" w:cs="Arial"/>
          <w:b/>
        </w:rPr>
        <w:t>Attachments:</w:t>
      </w:r>
      <w:r w:rsidRPr="001B4D41">
        <w:rPr>
          <w:rFonts w:ascii="Arial" w:hAnsi="Arial" w:cs="Arial"/>
          <w:bCs/>
        </w:rPr>
        <w:tab/>
      </w:r>
      <w:r w:rsidR="005E1558" w:rsidRPr="001B4D41">
        <w:rPr>
          <w:rFonts w:ascii="Arial" w:hAnsi="Arial" w:cs="Arial"/>
          <w:bCs/>
        </w:rPr>
        <w:t>None</w:t>
      </w:r>
    </w:p>
    <w:p w14:paraId="384466CF" w14:textId="77777777" w:rsidR="00463675" w:rsidRPr="001B4D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1B4D41" w:rsidRDefault="00463675">
      <w:pPr>
        <w:rPr>
          <w:rFonts w:ascii="Arial" w:hAnsi="Arial" w:cs="Arial"/>
        </w:rPr>
      </w:pPr>
    </w:p>
    <w:p w14:paraId="42DE3888" w14:textId="24D3CD42" w:rsidR="00463675" w:rsidRPr="001B4D41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Overall Description:</w:t>
      </w:r>
    </w:p>
    <w:p w14:paraId="216B73CC" w14:textId="77777777" w:rsidR="00417C9B" w:rsidRPr="001B4D41" w:rsidRDefault="00417C9B" w:rsidP="00417C9B">
      <w:pPr>
        <w:rPr>
          <w:rFonts w:ascii="Arial" w:hAnsi="Arial" w:cs="Arial"/>
        </w:rPr>
      </w:pPr>
    </w:p>
    <w:p w14:paraId="364FEEA2" w14:textId="69A726E5" w:rsidR="00D653F2" w:rsidRPr="001B4D41" w:rsidRDefault="0007110B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The </w:t>
      </w:r>
      <w:proofErr w:type="spellStart"/>
      <w:r w:rsidRPr="001B4D41">
        <w:rPr>
          <w:rFonts w:ascii="Arial" w:hAnsi="Arial" w:cs="Arial"/>
        </w:rPr>
        <w:t>Nnef_UEId</w:t>
      </w:r>
      <w:proofErr w:type="spellEnd"/>
      <w:r w:rsidRPr="001B4D41">
        <w:rPr>
          <w:rFonts w:ascii="Arial" w:hAnsi="Arial" w:cs="Arial"/>
        </w:rPr>
        <w:t xml:space="preserve"> Service is currently restricted to support AF specific UE Identifier retrieval with a GPSI in the form of an External Identifier. </w:t>
      </w:r>
      <w:r w:rsidR="008D35FA" w:rsidRPr="001B4D41">
        <w:rPr>
          <w:rFonts w:ascii="Arial" w:hAnsi="Arial" w:cs="Arial"/>
        </w:rPr>
        <w:t xml:space="preserve">It has been brought to </w:t>
      </w:r>
      <w:r w:rsidR="00902913" w:rsidRPr="001B4D41">
        <w:rPr>
          <w:rFonts w:ascii="Arial" w:hAnsi="Arial" w:cs="Arial"/>
        </w:rPr>
        <w:t xml:space="preserve">SA2’s attention that </w:t>
      </w:r>
      <w:r w:rsidR="00900EFA" w:rsidRPr="001B4D41">
        <w:rPr>
          <w:rFonts w:ascii="Arial" w:hAnsi="Arial" w:cs="Arial"/>
        </w:rPr>
        <w:t xml:space="preserve">there </w:t>
      </w:r>
      <w:r w:rsidR="00D235E3" w:rsidRPr="001B4D41">
        <w:rPr>
          <w:rFonts w:ascii="Arial" w:hAnsi="Arial" w:cs="Arial"/>
        </w:rPr>
        <w:t xml:space="preserve">are use cases where </w:t>
      </w:r>
      <w:r w:rsidR="00902913" w:rsidRPr="001B4D41">
        <w:rPr>
          <w:rFonts w:ascii="Arial" w:hAnsi="Arial" w:cs="Arial"/>
        </w:rPr>
        <w:t>this restriction</w:t>
      </w:r>
      <w:r w:rsidR="00EA036A" w:rsidRPr="001B4D41">
        <w:rPr>
          <w:rFonts w:ascii="Arial" w:hAnsi="Arial" w:cs="Arial"/>
        </w:rPr>
        <w:t xml:space="preserve"> may not be necessary </w:t>
      </w:r>
      <w:r w:rsidR="00E53325" w:rsidRPr="001B4D41">
        <w:rPr>
          <w:rFonts w:ascii="Arial" w:hAnsi="Arial" w:cs="Arial"/>
        </w:rPr>
        <w:t>or desired</w:t>
      </w:r>
      <w:r w:rsidR="0088200D" w:rsidRPr="001B4D41">
        <w:rPr>
          <w:rFonts w:ascii="Arial" w:hAnsi="Arial" w:cs="Arial"/>
        </w:rPr>
        <w:t xml:space="preserve"> </w:t>
      </w:r>
      <w:r w:rsidR="00D235E3" w:rsidRPr="001B4D41">
        <w:rPr>
          <w:rFonts w:ascii="Arial" w:hAnsi="Arial" w:cs="Arial"/>
        </w:rPr>
        <w:t xml:space="preserve">i.e. </w:t>
      </w:r>
      <w:r w:rsidR="0088200D" w:rsidRPr="001B4D41">
        <w:rPr>
          <w:rFonts w:ascii="Arial" w:hAnsi="Arial" w:cs="Arial"/>
        </w:rPr>
        <w:t xml:space="preserve">when the </w:t>
      </w:r>
      <w:r w:rsidR="00437DDF" w:rsidRPr="001B4D41">
        <w:rPr>
          <w:rFonts w:ascii="Arial" w:hAnsi="Arial" w:cs="Arial"/>
        </w:rPr>
        <w:t>AF can be trusted to</w:t>
      </w:r>
      <w:r w:rsidR="00152C21" w:rsidRPr="001B4D41">
        <w:rPr>
          <w:rFonts w:ascii="Arial" w:hAnsi="Arial" w:cs="Arial"/>
        </w:rPr>
        <w:t xml:space="preserve"> </w:t>
      </w:r>
      <w:r w:rsidR="00807776" w:rsidRPr="001B4D41">
        <w:rPr>
          <w:rFonts w:ascii="Arial" w:hAnsi="Arial" w:cs="Arial"/>
        </w:rPr>
        <w:t xml:space="preserve">manage user </w:t>
      </w:r>
      <w:r w:rsidR="00D2758F" w:rsidRPr="001B4D41">
        <w:rPr>
          <w:rFonts w:ascii="Arial" w:hAnsi="Arial" w:cs="Arial"/>
        </w:rPr>
        <w:t xml:space="preserve">ID </w:t>
      </w:r>
      <w:r w:rsidR="00807776" w:rsidRPr="001B4D41">
        <w:rPr>
          <w:rFonts w:ascii="Arial" w:hAnsi="Arial" w:cs="Arial"/>
        </w:rPr>
        <w:t xml:space="preserve">privacy and security. </w:t>
      </w:r>
      <w:r w:rsidR="009D1E59" w:rsidRPr="001B4D41">
        <w:rPr>
          <w:rFonts w:ascii="Arial" w:hAnsi="Arial" w:cs="Arial"/>
        </w:rPr>
        <w:t xml:space="preserve">The GSMA OPG </w:t>
      </w:r>
      <w:r w:rsidR="00383521" w:rsidRPr="001B4D41">
        <w:rPr>
          <w:rFonts w:ascii="Arial" w:hAnsi="Arial" w:cs="Arial"/>
        </w:rPr>
        <w:t>O</w:t>
      </w:r>
      <w:r w:rsidR="009D1E59" w:rsidRPr="001B4D41">
        <w:rPr>
          <w:rFonts w:ascii="Arial" w:hAnsi="Arial" w:cs="Arial"/>
        </w:rPr>
        <w:t>perator Platform</w:t>
      </w:r>
      <w:r w:rsidR="00383521" w:rsidRPr="001B4D41">
        <w:rPr>
          <w:rFonts w:ascii="Arial" w:hAnsi="Arial" w:cs="Arial"/>
        </w:rPr>
        <w:t xml:space="preserve"> is an example </w:t>
      </w:r>
      <w:r w:rsidR="00BF0E30" w:rsidRPr="001B4D41">
        <w:rPr>
          <w:rFonts w:ascii="Arial" w:hAnsi="Arial" w:cs="Arial"/>
        </w:rPr>
        <w:t xml:space="preserve">of a use case where the MSISDN can be exposed </w:t>
      </w:r>
      <w:r w:rsidR="00B33E9D" w:rsidRPr="001B4D41">
        <w:rPr>
          <w:rFonts w:ascii="Arial" w:hAnsi="Arial" w:cs="Arial"/>
        </w:rPr>
        <w:t xml:space="preserve">from the NEF to the </w:t>
      </w:r>
      <w:r w:rsidR="001C1F49" w:rsidRPr="001B4D41">
        <w:rPr>
          <w:rFonts w:ascii="Arial" w:hAnsi="Arial" w:cs="Arial"/>
        </w:rPr>
        <w:t>O</w:t>
      </w:r>
      <w:r w:rsidR="00B33E9D" w:rsidRPr="001B4D41">
        <w:rPr>
          <w:rFonts w:ascii="Arial" w:hAnsi="Arial" w:cs="Arial"/>
        </w:rPr>
        <w:t>perator Plat</w:t>
      </w:r>
      <w:r w:rsidR="001C1F49" w:rsidRPr="001B4D41">
        <w:rPr>
          <w:rFonts w:ascii="Arial" w:hAnsi="Arial" w:cs="Arial"/>
        </w:rPr>
        <w:t xml:space="preserve">form (acting as trusted AF). </w:t>
      </w:r>
      <w:r w:rsidR="00E7689D" w:rsidRPr="001B4D41">
        <w:rPr>
          <w:rFonts w:ascii="Arial" w:hAnsi="Arial" w:cs="Arial"/>
        </w:rPr>
        <w:t xml:space="preserve">In this case the </w:t>
      </w:r>
      <w:r w:rsidR="008C037C" w:rsidRPr="001B4D41">
        <w:rPr>
          <w:rFonts w:ascii="Arial" w:hAnsi="Arial" w:cs="Arial"/>
        </w:rPr>
        <w:t>O</w:t>
      </w:r>
      <w:r w:rsidR="00CC2D56" w:rsidRPr="001B4D41">
        <w:rPr>
          <w:rFonts w:ascii="Arial" w:hAnsi="Arial" w:cs="Arial"/>
        </w:rPr>
        <w:t xml:space="preserve">perator </w:t>
      </w:r>
      <w:r w:rsidR="008C037C" w:rsidRPr="001B4D41">
        <w:rPr>
          <w:rFonts w:ascii="Arial" w:hAnsi="Arial" w:cs="Arial"/>
        </w:rPr>
        <w:t>P</w:t>
      </w:r>
      <w:r w:rsidR="00CC2D56" w:rsidRPr="001B4D41">
        <w:rPr>
          <w:rFonts w:ascii="Arial" w:hAnsi="Arial" w:cs="Arial"/>
        </w:rPr>
        <w:t>latform</w:t>
      </w:r>
      <w:r w:rsidR="00E7689D" w:rsidRPr="001B4D41">
        <w:rPr>
          <w:rFonts w:ascii="Arial" w:hAnsi="Arial" w:cs="Arial"/>
        </w:rPr>
        <w:t xml:space="preserve"> </w:t>
      </w:r>
      <w:r w:rsidR="005F1CA7" w:rsidRPr="001B4D41">
        <w:rPr>
          <w:rFonts w:ascii="Arial" w:hAnsi="Arial" w:cs="Arial"/>
        </w:rPr>
        <w:t>northbound AP</w:t>
      </w:r>
      <w:r w:rsidR="00313246" w:rsidRPr="001B4D41">
        <w:rPr>
          <w:rFonts w:ascii="Arial" w:hAnsi="Arial" w:cs="Arial"/>
        </w:rPr>
        <w:t>I (NBI) towards application provide</w:t>
      </w:r>
      <w:r w:rsidR="00770D23" w:rsidRPr="001B4D41">
        <w:rPr>
          <w:rFonts w:ascii="Arial" w:hAnsi="Arial" w:cs="Arial"/>
        </w:rPr>
        <w:t>r</w:t>
      </w:r>
      <w:r w:rsidR="00313246" w:rsidRPr="001B4D41">
        <w:rPr>
          <w:rFonts w:ascii="Arial" w:hAnsi="Arial" w:cs="Arial"/>
        </w:rPr>
        <w:t>s may use I</w:t>
      </w:r>
      <w:r w:rsidR="006D20DC" w:rsidRPr="001B4D41">
        <w:rPr>
          <w:rFonts w:ascii="Arial" w:hAnsi="Arial" w:cs="Arial"/>
        </w:rPr>
        <w:t xml:space="preserve">P </w:t>
      </w:r>
      <w:r w:rsidR="00613ADD" w:rsidRPr="001B4D41">
        <w:rPr>
          <w:rFonts w:ascii="Arial" w:hAnsi="Arial" w:cs="Arial"/>
        </w:rPr>
        <w:t>addresses or</w:t>
      </w:r>
      <w:r w:rsidR="006D20DC" w:rsidRPr="001B4D41">
        <w:rPr>
          <w:rFonts w:ascii="Arial" w:hAnsi="Arial" w:cs="Arial"/>
        </w:rPr>
        <w:t xml:space="preserve"> anonymised User IDs to </w:t>
      </w:r>
      <w:r w:rsidR="00463865" w:rsidRPr="001B4D41">
        <w:rPr>
          <w:rFonts w:ascii="Arial" w:hAnsi="Arial" w:cs="Arial"/>
        </w:rPr>
        <w:t>identify the users.</w:t>
      </w:r>
      <w:r w:rsidR="00A5020F" w:rsidRPr="001B4D41">
        <w:rPr>
          <w:rFonts w:ascii="Arial" w:hAnsi="Arial" w:cs="Arial"/>
        </w:rPr>
        <w:t xml:space="preserve"> </w:t>
      </w:r>
    </w:p>
    <w:p w14:paraId="34E44A13" w14:textId="77777777" w:rsidR="00D653F2" w:rsidRPr="001B4D41" w:rsidRDefault="00D653F2" w:rsidP="00417C9B">
      <w:pPr>
        <w:rPr>
          <w:rFonts w:ascii="Arial" w:hAnsi="Arial" w:cs="Arial"/>
        </w:rPr>
      </w:pPr>
    </w:p>
    <w:p w14:paraId="5C9AC94F" w14:textId="30E471DF" w:rsidR="00DD4291" w:rsidRPr="001B4D41" w:rsidRDefault="00D653F2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Further details are available in </w:t>
      </w:r>
      <w:r w:rsidR="007D02A7" w:rsidRPr="001B4D41">
        <w:rPr>
          <w:rFonts w:ascii="Arial" w:hAnsi="Arial" w:cs="Arial"/>
        </w:rPr>
        <w:t xml:space="preserve">the </w:t>
      </w:r>
      <w:r w:rsidRPr="001B4D41">
        <w:rPr>
          <w:rFonts w:ascii="Arial" w:hAnsi="Arial" w:cs="Arial"/>
        </w:rPr>
        <w:t>GSM</w:t>
      </w:r>
      <w:r w:rsidR="007D02A7" w:rsidRPr="001B4D41">
        <w:rPr>
          <w:rFonts w:ascii="Arial" w:hAnsi="Arial" w:cs="Arial"/>
        </w:rPr>
        <w:t xml:space="preserve">A OPG documents OPG.02 </w:t>
      </w:r>
      <w:r w:rsidR="00C7631C" w:rsidRPr="001B4D41">
        <w:rPr>
          <w:rFonts w:ascii="Arial" w:hAnsi="Arial" w:cs="Arial"/>
        </w:rPr>
        <w:t xml:space="preserve">(Requirements) </w:t>
      </w:r>
      <w:r w:rsidR="007D02A7" w:rsidRPr="001B4D41">
        <w:rPr>
          <w:rFonts w:ascii="Arial" w:hAnsi="Arial" w:cs="Arial"/>
        </w:rPr>
        <w:t>and OPG.03</w:t>
      </w:r>
      <w:r w:rsidR="00C7631C" w:rsidRPr="001B4D41">
        <w:rPr>
          <w:rFonts w:ascii="Arial" w:hAnsi="Arial" w:cs="Arial"/>
        </w:rPr>
        <w:t xml:space="preserve"> (</w:t>
      </w:r>
      <w:r w:rsidR="0042456F" w:rsidRPr="001B4D41">
        <w:rPr>
          <w:rFonts w:ascii="Arial" w:hAnsi="Arial" w:cs="Arial"/>
        </w:rPr>
        <w:t>A</w:t>
      </w:r>
      <w:r w:rsidR="00C7631C" w:rsidRPr="001B4D41">
        <w:rPr>
          <w:rFonts w:ascii="Arial" w:hAnsi="Arial" w:cs="Arial"/>
        </w:rPr>
        <w:t>rchitecture)</w:t>
      </w:r>
      <w:r w:rsidR="00743C34" w:rsidRPr="001B4D41">
        <w:rPr>
          <w:rFonts w:ascii="Arial" w:hAnsi="Arial" w:cs="Arial"/>
        </w:rPr>
        <w:t xml:space="preserve">. GSMA OPG </w:t>
      </w:r>
      <w:r w:rsidR="0022253D" w:rsidRPr="001B4D41">
        <w:rPr>
          <w:rFonts w:ascii="Arial" w:hAnsi="Arial" w:cs="Arial"/>
        </w:rPr>
        <w:t xml:space="preserve">are also invited to provide further </w:t>
      </w:r>
      <w:r w:rsidR="00A31D57" w:rsidRPr="001B4D41">
        <w:rPr>
          <w:rFonts w:ascii="Arial" w:hAnsi="Arial" w:cs="Arial"/>
        </w:rPr>
        <w:t xml:space="preserve">updates on the requirements to </w:t>
      </w:r>
      <w:r w:rsidR="00B0187E" w:rsidRPr="001B4D41">
        <w:rPr>
          <w:rFonts w:ascii="Arial" w:hAnsi="Arial" w:cs="Arial"/>
        </w:rPr>
        <w:t xml:space="preserve">translate a UE IP address </w:t>
      </w:r>
      <w:r w:rsidR="00542B85" w:rsidRPr="001B4D41">
        <w:rPr>
          <w:rFonts w:ascii="Arial" w:hAnsi="Arial" w:cs="Arial"/>
        </w:rPr>
        <w:t>to a User ID/MSISDN</w:t>
      </w:r>
      <w:r w:rsidR="006766E8" w:rsidRPr="001B4D41">
        <w:rPr>
          <w:rFonts w:ascii="Arial" w:hAnsi="Arial" w:cs="Arial"/>
        </w:rPr>
        <w:t>,</w:t>
      </w:r>
      <w:r w:rsidR="00217175" w:rsidRPr="001B4D41">
        <w:rPr>
          <w:rFonts w:ascii="Arial" w:hAnsi="Arial" w:cs="Arial"/>
        </w:rPr>
        <w:t xml:space="preserve"> if available</w:t>
      </w:r>
      <w:r w:rsidR="00542B85" w:rsidRPr="001B4D41">
        <w:rPr>
          <w:rFonts w:ascii="Arial" w:hAnsi="Arial" w:cs="Arial"/>
        </w:rPr>
        <w:t>.</w:t>
      </w:r>
      <w:r w:rsidR="007D02A7" w:rsidRPr="001B4D41">
        <w:rPr>
          <w:rFonts w:ascii="Arial" w:hAnsi="Arial" w:cs="Arial"/>
        </w:rPr>
        <w:t xml:space="preserve"> </w:t>
      </w:r>
      <w:r w:rsidR="008C037C" w:rsidRPr="001B4D41">
        <w:rPr>
          <w:rFonts w:ascii="Arial" w:hAnsi="Arial" w:cs="Arial"/>
        </w:rPr>
        <w:t xml:space="preserve"> </w:t>
      </w:r>
      <w:r w:rsidR="00437DDF" w:rsidRPr="001B4D41">
        <w:rPr>
          <w:rFonts w:ascii="Arial" w:hAnsi="Arial" w:cs="Arial"/>
        </w:rPr>
        <w:t xml:space="preserve"> </w:t>
      </w:r>
      <w:r w:rsidR="00E53325" w:rsidRPr="001B4D41">
        <w:rPr>
          <w:rFonts w:ascii="Arial" w:hAnsi="Arial" w:cs="Arial"/>
        </w:rPr>
        <w:t xml:space="preserve"> </w:t>
      </w:r>
      <w:r w:rsidR="00E85B4F" w:rsidRPr="001B4D41">
        <w:rPr>
          <w:rFonts w:ascii="Arial" w:hAnsi="Arial" w:cs="Arial"/>
        </w:rPr>
        <w:t xml:space="preserve"> </w:t>
      </w:r>
    </w:p>
    <w:p w14:paraId="532DFF8E" w14:textId="77777777" w:rsidR="00463675" w:rsidRPr="001B4D4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8FAA0D" w14:textId="370DF143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SA2 would like </w:t>
      </w:r>
      <w:r w:rsidR="008931CE" w:rsidRPr="001B4D41">
        <w:rPr>
          <w:rFonts w:ascii="Arial" w:hAnsi="Arial" w:cs="Arial"/>
        </w:rPr>
        <w:t xml:space="preserve">feedback from SA3 regarding </w:t>
      </w:r>
      <w:r w:rsidR="008F42BB" w:rsidRPr="001B4D41">
        <w:rPr>
          <w:rFonts w:ascii="Arial" w:hAnsi="Arial" w:cs="Arial"/>
        </w:rPr>
        <w:t xml:space="preserve">the conditions under which </w:t>
      </w:r>
      <w:r w:rsidR="008931CE" w:rsidRPr="001B4D41">
        <w:rPr>
          <w:rFonts w:ascii="Arial" w:hAnsi="Arial" w:cs="Arial"/>
        </w:rPr>
        <w:t xml:space="preserve">exposure of </w:t>
      </w:r>
      <w:r w:rsidR="001B678D" w:rsidRPr="001B4D41">
        <w:rPr>
          <w:rFonts w:ascii="Arial" w:hAnsi="Arial" w:cs="Arial"/>
        </w:rPr>
        <w:t>MSISDN to trusted A</w:t>
      </w:r>
      <w:r w:rsidR="00417E4C" w:rsidRPr="001B4D41">
        <w:rPr>
          <w:rFonts w:ascii="Arial" w:hAnsi="Arial" w:cs="Arial"/>
        </w:rPr>
        <w:t>F</w:t>
      </w:r>
      <w:r w:rsidR="001B678D" w:rsidRPr="001B4D41">
        <w:rPr>
          <w:rFonts w:ascii="Arial" w:hAnsi="Arial" w:cs="Arial"/>
        </w:rPr>
        <w:t>s</w:t>
      </w:r>
      <w:r w:rsidR="00417E4C" w:rsidRPr="001B4D41">
        <w:rPr>
          <w:rFonts w:ascii="Arial" w:hAnsi="Arial" w:cs="Arial"/>
        </w:rPr>
        <w:t xml:space="preserve"> are acceptable</w:t>
      </w:r>
      <w:r w:rsidR="001B678D" w:rsidRPr="001B4D41">
        <w:rPr>
          <w:rFonts w:ascii="Arial" w:hAnsi="Arial" w:cs="Arial"/>
        </w:rPr>
        <w:t>.</w:t>
      </w:r>
    </w:p>
    <w:p w14:paraId="021A947D" w14:textId="77777777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1B4D41" w:rsidRDefault="00463675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2. Actions:</w:t>
      </w:r>
    </w:p>
    <w:p w14:paraId="50728677" w14:textId="0077EF88" w:rsidR="00417E4C" w:rsidRPr="001B4D41" w:rsidRDefault="00417E4C" w:rsidP="00417E4C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To GSMA OPG:</w:t>
      </w:r>
    </w:p>
    <w:p w14:paraId="0828DBCE" w14:textId="29090806" w:rsidR="00A71330" w:rsidRPr="001B4D41" w:rsidRDefault="00417E4C" w:rsidP="00C81BFE">
      <w:pPr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="00C81BFE"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</w:rPr>
        <w:t xml:space="preserve">SA2 kindly asks </w:t>
      </w:r>
      <w:r w:rsidR="00A71330" w:rsidRPr="001B4D41">
        <w:rPr>
          <w:rFonts w:ascii="Arial" w:hAnsi="Arial" w:cs="Arial"/>
        </w:rPr>
        <w:t xml:space="preserve">GSMA OPG </w:t>
      </w:r>
      <w:r w:rsidR="008B5B3B" w:rsidRPr="001B4D41">
        <w:rPr>
          <w:rFonts w:ascii="Arial" w:hAnsi="Arial" w:cs="Arial"/>
        </w:rPr>
        <w:t xml:space="preserve">to provide </w:t>
      </w:r>
      <w:r w:rsidR="003C65EF" w:rsidRPr="001B4D41">
        <w:rPr>
          <w:rFonts w:ascii="Arial" w:hAnsi="Arial" w:cs="Arial"/>
        </w:rPr>
        <w:t xml:space="preserve">an </w:t>
      </w:r>
      <w:r w:rsidR="00A71330" w:rsidRPr="001B4D41">
        <w:rPr>
          <w:rFonts w:ascii="Arial" w:hAnsi="Arial" w:cs="Arial"/>
        </w:rPr>
        <w:t xml:space="preserve">update on the </w:t>
      </w:r>
      <w:r w:rsidR="003C65EF" w:rsidRPr="001B4D41">
        <w:rPr>
          <w:rFonts w:ascii="Arial" w:hAnsi="Arial" w:cs="Arial"/>
        </w:rPr>
        <w:t xml:space="preserve">use case and </w:t>
      </w:r>
      <w:r w:rsidR="00A71330" w:rsidRPr="001B4D41">
        <w:rPr>
          <w:rFonts w:ascii="Arial" w:hAnsi="Arial" w:cs="Arial"/>
        </w:rPr>
        <w:t>requirements to translate a</w:t>
      </w:r>
      <w:r w:rsidR="003C65EF" w:rsidRPr="001B4D41">
        <w:rPr>
          <w:rFonts w:ascii="Arial" w:hAnsi="Arial" w:cs="Arial"/>
        </w:rPr>
        <w:t xml:space="preserve"> </w:t>
      </w:r>
      <w:r w:rsidR="00A71330" w:rsidRPr="001B4D41">
        <w:rPr>
          <w:rFonts w:ascii="Arial" w:hAnsi="Arial" w:cs="Arial"/>
        </w:rPr>
        <w:t>UE IP address to a User ID/MSISDN</w:t>
      </w:r>
      <w:r w:rsidR="006766E8" w:rsidRPr="001B4D41">
        <w:rPr>
          <w:rFonts w:ascii="Arial" w:hAnsi="Arial" w:cs="Arial"/>
        </w:rPr>
        <w:t>, if available</w:t>
      </w:r>
      <w:r w:rsidR="00A71330" w:rsidRPr="001B4D41">
        <w:rPr>
          <w:rFonts w:ascii="Arial" w:hAnsi="Arial" w:cs="Arial"/>
        </w:rPr>
        <w:t xml:space="preserve">.     </w:t>
      </w:r>
    </w:p>
    <w:p w14:paraId="549D5547" w14:textId="51E817E1" w:rsidR="00417E4C" w:rsidRPr="001B4D41" w:rsidRDefault="00417E4C" w:rsidP="000D4E0D">
      <w:pPr>
        <w:spacing w:after="120"/>
        <w:rPr>
          <w:rFonts w:ascii="Arial" w:hAnsi="Arial" w:cs="Arial"/>
        </w:rPr>
      </w:pPr>
    </w:p>
    <w:p w14:paraId="0BB567B0" w14:textId="50F97FAB" w:rsidR="00463675" w:rsidRPr="001B4D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To </w:t>
      </w:r>
      <w:r w:rsidR="00410E7D" w:rsidRPr="001B4D41">
        <w:rPr>
          <w:rFonts w:ascii="Arial" w:hAnsi="Arial" w:cs="Arial"/>
          <w:b/>
        </w:rPr>
        <w:t>SA3</w:t>
      </w:r>
      <w:r w:rsidR="0018293A" w:rsidRPr="001B4D41">
        <w:rPr>
          <w:rFonts w:ascii="Arial" w:hAnsi="Arial" w:cs="Arial"/>
          <w:b/>
        </w:rPr>
        <w:t>:</w:t>
      </w:r>
    </w:p>
    <w:p w14:paraId="495789F4" w14:textId="410E3F7D" w:rsidR="00B6658B" w:rsidRPr="001B4D41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Pr="001B4D41">
        <w:rPr>
          <w:rFonts w:ascii="Arial" w:hAnsi="Arial" w:cs="Arial"/>
          <w:b/>
        </w:rPr>
        <w:tab/>
      </w:r>
      <w:r w:rsidRPr="001B4D41">
        <w:rPr>
          <w:rFonts w:ascii="Arial" w:hAnsi="Arial" w:cs="Arial"/>
        </w:rPr>
        <w:t xml:space="preserve">SA2 kindly asks </w:t>
      </w:r>
      <w:r w:rsidR="00410E7D" w:rsidRPr="001B4D41">
        <w:rPr>
          <w:rFonts w:ascii="Arial" w:hAnsi="Arial" w:cs="Arial"/>
        </w:rPr>
        <w:t>SA3</w:t>
      </w:r>
      <w:r w:rsidRPr="001B4D41">
        <w:rPr>
          <w:rFonts w:ascii="Arial" w:hAnsi="Arial" w:cs="Arial"/>
        </w:rPr>
        <w:t xml:space="preserve"> to</w:t>
      </w:r>
      <w:r w:rsidR="009C5279" w:rsidRPr="001B4D41">
        <w:rPr>
          <w:rFonts w:ascii="Arial" w:hAnsi="Arial" w:cs="Arial"/>
        </w:rPr>
        <w:t xml:space="preserve"> </w:t>
      </w:r>
      <w:r w:rsidR="002E649B" w:rsidRPr="001B4D41">
        <w:rPr>
          <w:rFonts w:ascii="Arial" w:hAnsi="Arial" w:cs="Arial"/>
        </w:rPr>
        <w:t>provide feedback on MSISDN exposure to truste</w:t>
      </w:r>
      <w:r w:rsidR="00FA4712" w:rsidRPr="001B4D41">
        <w:rPr>
          <w:rFonts w:ascii="Arial" w:hAnsi="Arial" w:cs="Arial"/>
        </w:rPr>
        <w:t>d AFs.</w:t>
      </w:r>
    </w:p>
    <w:p w14:paraId="3E542644" w14:textId="77777777" w:rsidR="00463675" w:rsidRPr="001B4D41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Pr="001B4D41" w:rsidRDefault="00463675" w:rsidP="00AC54DF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3. </w:t>
      </w:r>
      <w:r w:rsidR="00AC54DF" w:rsidRPr="001B4D41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1B4D41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DATES</w:t>
            </w:r>
            <w:r w:rsidRPr="001B4D41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1B4D41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 w:rsidRPr="001B4D41"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November 13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17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1B4D41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January 22-26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February 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M</w:t>
            </w:r>
            <w:r w:rsidR="006026CF" w:rsidRPr="001B4D41">
              <w:rPr>
                <w:rFonts w:ascii="Arial" w:hAnsi="Arial" w:cs="Arial"/>
                <w:lang w:eastAsia="fr-FR"/>
              </w:rPr>
              <w:t>ar</w:t>
            </w:r>
            <w:r w:rsidRPr="001B4D41">
              <w:rPr>
                <w:rFonts w:ascii="Arial" w:hAnsi="Arial" w:cs="Arial"/>
                <w:lang w:eastAsia="fr-FR"/>
              </w:rPr>
              <w:t>ch 1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3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3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E548" w14:textId="77777777" w:rsidR="0066413C" w:rsidRDefault="0066413C">
      <w:r>
        <w:separator/>
      </w:r>
    </w:p>
  </w:endnote>
  <w:endnote w:type="continuationSeparator" w:id="0">
    <w:p w14:paraId="37D17B2F" w14:textId="77777777" w:rsidR="0066413C" w:rsidRDefault="0066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6B9E" w14:textId="77777777" w:rsidR="0066413C" w:rsidRDefault="0066413C">
      <w:r>
        <w:separator/>
      </w:r>
    </w:p>
  </w:footnote>
  <w:footnote w:type="continuationSeparator" w:id="0">
    <w:p w14:paraId="2F2FC3A2" w14:textId="77777777" w:rsidR="0066413C" w:rsidRDefault="00664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5"/>
  </w:num>
  <w:num w:numId="2" w16cid:durableId="1706982626">
    <w:abstractNumId w:val="14"/>
  </w:num>
  <w:num w:numId="3" w16cid:durableId="121467361">
    <w:abstractNumId w:val="11"/>
  </w:num>
  <w:num w:numId="4" w16cid:durableId="733742632">
    <w:abstractNumId w:val="5"/>
  </w:num>
  <w:num w:numId="5" w16cid:durableId="1912040705">
    <w:abstractNumId w:val="10"/>
  </w:num>
  <w:num w:numId="6" w16cid:durableId="1437361573">
    <w:abstractNumId w:val="12"/>
  </w:num>
  <w:num w:numId="7" w16cid:durableId="165556391">
    <w:abstractNumId w:val="16"/>
  </w:num>
  <w:num w:numId="8" w16cid:durableId="1647512987">
    <w:abstractNumId w:val="9"/>
  </w:num>
  <w:num w:numId="9" w16cid:durableId="1683969695">
    <w:abstractNumId w:val="7"/>
  </w:num>
  <w:num w:numId="10" w16cid:durableId="1683319173">
    <w:abstractNumId w:val="19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7"/>
  </w:num>
  <w:num w:numId="14" w16cid:durableId="1700624545">
    <w:abstractNumId w:val="18"/>
  </w:num>
  <w:num w:numId="15" w16cid:durableId="772941311">
    <w:abstractNumId w:val="6"/>
  </w:num>
  <w:num w:numId="16" w16cid:durableId="1073549776">
    <w:abstractNumId w:val="13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 w:numId="20" w16cid:durableId="7967265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42E2"/>
    <w:rsid w:val="000414EE"/>
    <w:rsid w:val="00043DA9"/>
    <w:rsid w:val="0004406A"/>
    <w:rsid w:val="000511A2"/>
    <w:rsid w:val="00057F23"/>
    <w:rsid w:val="0007110B"/>
    <w:rsid w:val="00083DE6"/>
    <w:rsid w:val="000A121F"/>
    <w:rsid w:val="000C6967"/>
    <w:rsid w:val="000D0C97"/>
    <w:rsid w:val="000D2A96"/>
    <w:rsid w:val="000D4E0D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52C21"/>
    <w:rsid w:val="0016149B"/>
    <w:rsid w:val="00175A89"/>
    <w:rsid w:val="0018293A"/>
    <w:rsid w:val="001963DC"/>
    <w:rsid w:val="001A0208"/>
    <w:rsid w:val="001B4D41"/>
    <w:rsid w:val="001B678D"/>
    <w:rsid w:val="001B72DA"/>
    <w:rsid w:val="001C1F49"/>
    <w:rsid w:val="001D0178"/>
    <w:rsid w:val="001D42CA"/>
    <w:rsid w:val="001E296B"/>
    <w:rsid w:val="001F0100"/>
    <w:rsid w:val="001F3934"/>
    <w:rsid w:val="001F5C56"/>
    <w:rsid w:val="00203910"/>
    <w:rsid w:val="00206FDA"/>
    <w:rsid w:val="00212EC4"/>
    <w:rsid w:val="00217175"/>
    <w:rsid w:val="0022253D"/>
    <w:rsid w:val="0026379B"/>
    <w:rsid w:val="00272F20"/>
    <w:rsid w:val="00276AA3"/>
    <w:rsid w:val="00287F60"/>
    <w:rsid w:val="00292A5E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649B"/>
    <w:rsid w:val="002E756A"/>
    <w:rsid w:val="002F777E"/>
    <w:rsid w:val="00313246"/>
    <w:rsid w:val="00337012"/>
    <w:rsid w:val="003440AB"/>
    <w:rsid w:val="00344A2E"/>
    <w:rsid w:val="00345787"/>
    <w:rsid w:val="00346AAA"/>
    <w:rsid w:val="003524B7"/>
    <w:rsid w:val="00365380"/>
    <w:rsid w:val="00365D74"/>
    <w:rsid w:val="003661DB"/>
    <w:rsid w:val="00382286"/>
    <w:rsid w:val="00383521"/>
    <w:rsid w:val="00385B0F"/>
    <w:rsid w:val="003915C9"/>
    <w:rsid w:val="00394AC0"/>
    <w:rsid w:val="003C0418"/>
    <w:rsid w:val="003C65EF"/>
    <w:rsid w:val="003D38C8"/>
    <w:rsid w:val="003D52E0"/>
    <w:rsid w:val="003E0072"/>
    <w:rsid w:val="003E4AA8"/>
    <w:rsid w:val="00405EF9"/>
    <w:rsid w:val="00406AF9"/>
    <w:rsid w:val="00410E7D"/>
    <w:rsid w:val="004114F4"/>
    <w:rsid w:val="00417C9B"/>
    <w:rsid w:val="00417E4C"/>
    <w:rsid w:val="0042456F"/>
    <w:rsid w:val="00426AD6"/>
    <w:rsid w:val="004321E3"/>
    <w:rsid w:val="0043541C"/>
    <w:rsid w:val="00435662"/>
    <w:rsid w:val="00437DDF"/>
    <w:rsid w:val="00447443"/>
    <w:rsid w:val="00463675"/>
    <w:rsid w:val="00463865"/>
    <w:rsid w:val="00464DC1"/>
    <w:rsid w:val="00480356"/>
    <w:rsid w:val="00482801"/>
    <w:rsid w:val="0048288B"/>
    <w:rsid w:val="00491B89"/>
    <w:rsid w:val="00492396"/>
    <w:rsid w:val="004943E5"/>
    <w:rsid w:val="00496542"/>
    <w:rsid w:val="004B0409"/>
    <w:rsid w:val="004B74F1"/>
    <w:rsid w:val="004D4A1E"/>
    <w:rsid w:val="00512F48"/>
    <w:rsid w:val="00517195"/>
    <w:rsid w:val="00521C54"/>
    <w:rsid w:val="00533C53"/>
    <w:rsid w:val="00542B8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5F1CA7"/>
    <w:rsid w:val="00600403"/>
    <w:rsid w:val="006026CF"/>
    <w:rsid w:val="00613ADD"/>
    <w:rsid w:val="00614AAB"/>
    <w:rsid w:val="006209AE"/>
    <w:rsid w:val="00620BCF"/>
    <w:rsid w:val="00632A83"/>
    <w:rsid w:val="006363B6"/>
    <w:rsid w:val="00636732"/>
    <w:rsid w:val="00657708"/>
    <w:rsid w:val="00661C89"/>
    <w:rsid w:val="006623E3"/>
    <w:rsid w:val="0066413C"/>
    <w:rsid w:val="00670C06"/>
    <w:rsid w:val="00675712"/>
    <w:rsid w:val="006766E8"/>
    <w:rsid w:val="00687112"/>
    <w:rsid w:val="006A199F"/>
    <w:rsid w:val="006A7691"/>
    <w:rsid w:val="006B3EE5"/>
    <w:rsid w:val="006C3A8C"/>
    <w:rsid w:val="006C67E3"/>
    <w:rsid w:val="006C6E64"/>
    <w:rsid w:val="006D20DC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C34"/>
    <w:rsid w:val="007503D6"/>
    <w:rsid w:val="00770D23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2A7"/>
    <w:rsid w:val="007D056B"/>
    <w:rsid w:val="007E393B"/>
    <w:rsid w:val="007F12A4"/>
    <w:rsid w:val="00803D09"/>
    <w:rsid w:val="00805D74"/>
    <w:rsid w:val="00807776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200D"/>
    <w:rsid w:val="00883F75"/>
    <w:rsid w:val="00892405"/>
    <w:rsid w:val="008931CE"/>
    <w:rsid w:val="00894C23"/>
    <w:rsid w:val="008B5B3B"/>
    <w:rsid w:val="008B7A9B"/>
    <w:rsid w:val="008C037C"/>
    <w:rsid w:val="008D35FA"/>
    <w:rsid w:val="008F42BB"/>
    <w:rsid w:val="00900EFA"/>
    <w:rsid w:val="00902913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70C"/>
    <w:rsid w:val="00985A08"/>
    <w:rsid w:val="00995127"/>
    <w:rsid w:val="009976D9"/>
    <w:rsid w:val="009A3765"/>
    <w:rsid w:val="009A7619"/>
    <w:rsid w:val="009B26AE"/>
    <w:rsid w:val="009B5314"/>
    <w:rsid w:val="009C5279"/>
    <w:rsid w:val="009D1E59"/>
    <w:rsid w:val="009F409A"/>
    <w:rsid w:val="00A248E5"/>
    <w:rsid w:val="00A31D57"/>
    <w:rsid w:val="00A34930"/>
    <w:rsid w:val="00A37EAA"/>
    <w:rsid w:val="00A4148B"/>
    <w:rsid w:val="00A5020F"/>
    <w:rsid w:val="00A52364"/>
    <w:rsid w:val="00A71330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187E"/>
    <w:rsid w:val="00B0309A"/>
    <w:rsid w:val="00B1088A"/>
    <w:rsid w:val="00B23DEF"/>
    <w:rsid w:val="00B26195"/>
    <w:rsid w:val="00B31869"/>
    <w:rsid w:val="00B33E9D"/>
    <w:rsid w:val="00B425AE"/>
    <w:rsid w:val="00B446FC"/>
    <w:rsid w:val="00B53082"/>
    <w:rsid w:val="00B5311C"/>
    <w:rsid w:val="00B557CD"/>
    <w:rsid w:val="00B60D07"/>
    <w:rsid w:val="00B6658B"/>
    <w:rsid w:val="00B757EC"/>
    <w:rsid w:val="00BB26F5"/>
    <w:rsid w:val="00BB5680"/>
    <w:rsid w:val="00BC2DC0"/>
    <w:rsid w:val="00BD1652"/>
    <w:rsid w:val="00BE673B"/>
    <w:rsid w:val="00BF0E30"/>
    <w:rsid w:val="00C06D79"/>
    <w:rsid w:val="00C17A46"/>
    <w:rsid w:val="00C429F9"/>
    <w:rsid w:val="00C42D07"/>
    <w:rsid w:val="00C438A8"/>
    <w:rsid w:val="00C50CA6"/>
    <w:rsid w:val="00C51325"/>
    <w:rsid w:val="00C7631C"/>
    <w:rsid w:val="00C81BFE"/>
    <w:rsid w:val="00CA337E"/>
    <w:rsid w:val="00CA582C"/>
    <w:rsid w:val="00CA7044"/>
    <w:rsid w:val="00CB0308"/>
    <w:rsid w:val="00CC2D56"/>
    <w:rsid w:val="00CC69F7"/>
    <w:rsid w:val="00D02809"/>
    <w:rsid w:val="00D13621"/>
    <w:rsid w:val="00D2135A"/>
    <w:rsid w:val="00D235E3"/>
    <w:rsid w:val="00D24674"/>
    <w:rsid w:val="00D2758F"/>
    <w:rsid w:val="00D35D14"/>
    <w:rsid w:val="00D40A38"/>
    <w:rsid w:val="00D647D7"/>
    <w:rsid w:val="00D653F2"/>
    <w:rsid w:val="00D65657"/>
    <w:rsid w:val="00D71B86"/>
    <w:rsid w:val="00D86A15"/>
    <w:rsid w:val="00D9485B"/>
    <w:rsid w:val="00DA1909"/>
    <w:rsid w:val="00DB2E43"/>
    <w:rsid w:val="00DB396E"/>
    <w:rsid w:val="00DB3CB9"/>
    <w:rsid w:val="00DD150C"/>
    <w:rsid w:val="00DD4291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53325"/>
    <w:rsid w:val="00E7689D"/>
    <w:rsid w:val="00E85B4F"/>
    <w:rsid w:val="00EA036A"/>
    <w:rsid w:val="00EC09D3"/>
    <w:rsid w:val="00EE1A4B"/>
    <w:rsid w:val="00EE570D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4712"/>
    <w:rsid w:val="00FA766B"/>
    <w:rsid w:val="00FB303E"/>
    <w:rsid w:val="00FB5568"/>
    <w:rsid w:val="00FC0895"/>
    <w:rsid w:val="00FC1F87"/>
    <w:rsid w:val="00FC20D1"/>
    <w:rsid w:val="00FC3DD8"/>
    <w:rsid w:val="00FD02A6"/>
    <w:rsid w:val="00FE5513"/>
    <w:rsid w:val="00FF0ED5"/>
    <w:rsid w:val="00FF344D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GSMABodytext">
    <w:name w:val="GSMA Body text"/>
    <w:basedOn w:val="Normal"/>
    <w:rsid w:val="00292A5E"/>
    <w:pPr>
      <w:spacing w:before="120"/>
      <w:jc w:val="both"/>
    </w:pPr>
    <w:rPr>
      <w:rFonts w:ascii="Arial" w:eastAsia="Times New Roman" w:hAnsi="Arial"/>
      <w:sz w:val="22"/>
      <w:lang w:eastAsia="zh-CN" w:bidi="bn-BD"/>
    </w:rPr>
  </w:style>
  <w:style w:type="paragraph" w:customStyle="1" w:styleId="AnnexH1">
    <w:name w:val="Annex H1"/>
    <w:basedOn w:val="Normal"/>
    <w:next w:val="Normal"/>
    <w:semiHidden/>
    <w:rsid w:val="00292A5E"/>
    <w:pPr>
      <w:numPr>
        <w:numId w:val="20"/>
      </w:numPr>
      <w:jc w:val="both"/>
    </w:pPr>
    <w:rPr>
      <w:rFonts w:ascii="Arial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292A5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2002-04-23T07:10:00Z</cp:lastPrinted>
  <dcterms:created xsi:type="dcterms:W3CDTF">2024-02-06T10:23:00Z</dcterms:created>
  <dcterms:modified xsi:type="dcterms:W3CDTF">2024-02-06T10:23:00Z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